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D" w:rsidRPr="00C314A5" w:rsidRDefault="00EC4D5D" w:rsidP="008279B9">
      <w:pPr>
        <w:keepNext/>
        <w:jc w:val="center"/>
        <w:outlineLvl w:val="2"/>
        <w:rPr>
          <w:rFonts w:ascii="Arial Black" w:eastAsia="Times New Roman" w:hAnsi="Arial Black"/>
          <w:b/>
          <w:bCs/>
          <w:sz w:val="26"/>
          <w:szCs w:val="28"/>
          <w:u w:val="single"/>
          <w:lang w:eastAsia="pt-BR"/>
        </w:rPr>
      </w:pPr>
      <w:bookmarkStart w:id="0" w:name="_GoBack"/>
      <w:bookmarkEnd w:id="0"/>
      <w:r w:rsidRPr="00C314A5">
        <w:rPr>
          <w:rFonts w:ascii="Arial Black" w:eastAsia="Times New Roman" w:hAnsi="Arial Black"/>
          <w:b/>
          <w:bCs/>
          <w:sz w:val="26"/>
          <w:szCs w:val="28"/>
          <w:u w:val="single"/>
          <w:lang w:eastAsia="pt-BR"/>
        </w:rPr>
        <w:t>ANEXO I</w:t>
      </w:r>
      <w:r w:rsidR="00A144F0" w:rsidRPr="00C314A5">
        <w:rPr>
          <w:rFonts w:ascii="Arial Black" w:eastAsia="Times New Roman" w:hAnsi="Arial Black"/>
          <w:b/>
          <w:bCs/>
          <w:sz w:val="26"/>
          <w:szCs w:val="28"/>
          <w:u w:val="single"/>
          <w:lang w:eastAsia="pt-BR"/>
        </w:rPr>
        <w:t>II</w:t>
      </w:r>
      <w:r w:rsidRPr="00C314A5">
        <w:rPr>
          <w:rFonts w:ascii="Arial Black" w:eastAsia="Times New Roman" w:hAnsi="Arial Black"/>
          <w:b/>
          <w:bCs/>
          <w:sz w:val="26"/>
          <w:szCs w:val="28"/>
          <w:u w:val="single"/>
          <w:lang w:eastAsia="pt-BR"/>
        </w:rPr>
        <w:t xml:space="preserve"> DO</w:t>
      </w:r>
    </w:p>
    <w:p w:rsidR="00537F8A" w:rsidRDefault="00537F8A" w:rsidP="008279B9">
      <w:pPr>
        <w:keepNext/>
        <w:jc w:val="center"/>
        <w:outlineLvl w:val="2"/>
        <w:rPr>
          <w:rFonts w:ascii="Arial Black" w:eastAsia="Times New Roman" w:hAnsi="Arial Black"/>
          <w:b/>
          <w:bCs/>
          <w:sz w:val="26"/>
          <w:szCs w:val="28"/>
          <w:u w:val="single"/>
          <w:lang w:eastAsia="pt-BR"/>
        </w:rPr>
      </w:pPr>
      <w:r w:rsidRPr="00C314A5">
        <w:rPr>
          <w:rFonts w:ascii="Arial Black" w:eastAsia="Times New Roman" w:hAnsi="Arial Black"/>
          <w:b/>
          <w:bCs/>
          <w:sz w:val="26"/>
          <w:szCs w:val="28"/>
          <w:u w:val="single"/>
          <w:lang w:eastAsia="pt-BR"/>
        </w:rPr>
        <w:t>TERMO DE REFERÊNCIA</w:t>
      </w:r>
    </w:p>
    <w:p w:rsidR="00C314A5" w:rsidRPr="00C314A5" w:rsidRDefault="00C314A5" w:rsidP="008279B9">
      <w:pPr>
        <w:keepNext/>
        <w:jc w:val="center"/>
        <w:outlineLvl w:val="2"/>
        <w:rPr>
          <w:rFonts w:ascii="Arial Black" w:eastAsia="Times New Roman" w:hAnsi="Arial Black"/>
          <w:b/>
          <w:bCs/>
          <w:sz w:val="16"/>
          <w:szCs w:val="28"/>
          <w:u w:val="single"/>
          <w:lang w:eastAsia="pt-BR"/>
        </w:rPr>
      </w:pPr>
    </w:p>
    <w:p w:rsidR="00FE2CD7" w:rsidRDefault="005F7F4C" w:rsidP="00FE2CD7">
      <w:pPr>
        <w:pStyle w:val="PargrafodaLista"/>
        <w:tabs>
          <w:tab w:val="left" w:pos="426"/>
        </w:tabs>
        <w:ind w:left="-142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>
        <w:rPr>
          <w:rFonts w:ascii="Courier New" w:eastAsia="Times New Roman" w:hAnsi="Courier New" w:cs="Courier New"/>
          <w:color w:val="000000"/>
          <w:lang w:eastAsia="pt-BR"/>
        </w:rPr>
        <w:t>Tabela constando valor estimado e intervalo mínimo de lance</w:t>
      </w:r>
      <w:r w:rsidR="00FE2CD7">
        <w:rPr>
          <w:rFonts w:ascii="Courier New" w:eastAsia="Times New Roman" w:hAnsi="Courier New" w:cs="Courier New"/>
          <w:color w:val="000000"/>
          <w:lang w:eastAsia="pt-BR"/>
        </w:rPr>
        <w:t>,</w:t>
      </w:r>
      <w:r>
        <w:rPr>
          <w:rFonts w:ascii="Courier New" w:eastAsia="Times New Roman" w:hAnsi="Courier New" w:cs="Courier New"/>
          <w:color w:val="000000"/>
          <w:lang w:eastAsia="pt-BR"/>
        </w:rPr>
        <w:t xml:space="preserve"> para </w:t>
      </w:r>
      <w:r w:rsidR="00FE2CD7" w:rsidRPr="00FE2CD7">
        <w:rPr>
          <w:rFonts w:ascii="Courier New" w:eastAsia="Times New Roman" w:hAnsi="Courier New" w:cs="Courier New"/>
          <w:color w:val="000000"/>
          <w:lang w:eastAsia="pt-BR"/>
        </w:rPr>
        <w:t>contratação de empresa</w:t>
      </w:r>
      <w:r w:rsidR="00FE2CD7">
        <w:rPr>
          <w:rFonts w:ascii="Courier New" w:eastAsia="Times New Roman" w:hAnsi="Courier New" w:cs="Courier New"/>
          <w:color w:val="000000"/>
          <w:lang w:eastAsia="pt-BR"/>
        </w:rPr>
        <w:t>,</w:t>
      </w:r>
      <w:r w:rsidR="00FE2CD7" w:rsidRPr="00FE2CD7">
        <w:rPr>
          <w:rFonts w:ascii="Courier New" w:eastAsia="Times New Roman" w:hAnsi="Courier New" w:cs="Courier New"/>
          <w:color w:val="000000"/>
          <w:lang w:eastAsia="pt-BR"/>
        </w:rPr>
        <w:t xml:space="preserve"> visando a Locação de Software de Gestão Administrativa e Financeira</w:t>
      </w:r>
      <w:r w:rsidR="00FE2CD7">
        <w:rPr>
          <w:rFonts w:ascii="Courier New" w:eastAsia="Times New Roman" w:hAnsi="Courier New" w:cs="Courier New"/>
          <w:color w:val="000000"/>
          <w:lang w:eastAsia="pt-BR"/>
        </w:rPr>
        <w:t>,</w:t>
      </w:r>
      <w:r w:rsidR="00FE2CD7" w:rsidRPr="00FE2CD7">
        <w:rPr>
          <w:rFonts w:ascii="Courier New" w:eastAsia="Times New Roman" w:hAnsi="Courier New" w:cs="Courier New"/>
          <w:color w:val="000000"/>
          <w:lang w:eastAsia="pt-BR"/>
        </w:rPr>
        <w:t xml:space="preserve"> para o Município de Corumbiara/RO, Executivo e Legislativo, suas Secretarias, Fundos, Fundações e Autarquias, bem como Gestão de Ensino (escolas e secretaria), na modalidade de licença por direito de uso, serviços de suporte técnico especializado, manutenção do ambiente de produção, instalação e configuração de toda a solução ofertada nos servidores disponibilizados pela Administração Municipal, com a adequação do produto de acordo com as necessidades de identidade visual da Administração Municipal de Corumbiara/RO</w:t>
      </w:r>
      <w:r w:rsidR="00FE2CD7">
        <w:rPr>
          <w:rFonts w:ascii="Courier New" w:eastAsia="Times New Roman" w:hAnsi="Courier New" w:cs="Courier New"/>
          <w:color w:val="000000"/>
          <w:lang w:eastAsia="pt-BR"/>
        </w:rPr>
        <w:t>. C</w:t>
      </w:r>
      <w:r w:rsidR="00FE2CD7" w:rsidRPr="006E37B4">
        <w:rPr>
          <w:rFonts w:ascii="Courier New" w:eastAsia="Times New Roman" w:hAnsi="Courier New" w:cs="Courier New"/>
          <w:color w:val="000000"/>
          <w:lang w:eastAsia="pt-BR"/>
        </w:rPr>
        <w:t xml:space="preserve">onforme processo: </w:t>
      </w:r>
      <w:r w:rsidR="00FE2CD7">
        <w:rPr>
          <w:rFonts w:ascii="Courier New" w:eastAsia="Times New Roman" w:hAnsi="Courier New" w:cs="Courier New"/>
          <w:color w:val="000000"/>
          <w:lang w:eastAsia="pt-BR"/>
        </w:rPr>
        <w:t>1745</w:t>
      </w:r>
      <w:r w:rsidR="00FE2CD7" w:rsidRPr="006E37B4">
        <w:rPr>
          <w:rFonts w:ascii="Courier New" w:eastAsia="Times New Roman" w:hAnsi="Courier New" w:cs="Courier New"/>
          <w:color w:val="000000"/>
          <w:lang w:eastAsia="pt-BR"/>
        </w:rPr>
        <w:t xml:space="preserve">/2021, NPD: </w:t>
      </w:r>
      <w:r w:rsidR="00FE2CD7">
        <w:rPr>
          <w:rFonts w:ascii="Courier New" w:eastAsia="Times New Roman" w:hAnsi="Courier New" w:cs="Courier New"/>
          <w:color w:val="000000"/>
          <w:lang w:eastAsia="pt-BR"/>
        </w:rPr>
        <w:t>099</w:t>
      </w:r>
      <w:r w:rsidR="00FE2CD7" w:rsidRPr="006E37B4">
        <w:rPr>
          <w:rFonts w:ascii="Courier New" w:eastAsia="Times New Roman" w:hAnsi="Courier New" w:cs="Courier New"/>
          <w:color w:val="000000"/>
          <w:lang w:eastAsia="pt-BR"/>
        </w:rPr>
        <w:t>/202</w:t>
      </w:r>
      <w:r w:rsidR="00FE2CD7">
        <w:rPr>
          <w:rFonts w:ascii="Courier New" w:eastAsia="Times New Roman" w:hAnsi="Courier New" w:cs="Courier New"/>
          <w:color w:val="000000"/>
          <w:lang w:eastAsia="pt-BR"/>
        </w:rPr>
        <w:t>2</w:t>
      </w:r>
      <w:r w:rsidR="00FE2CD7" w:rsidRPr="006E37B4">
        <w:rPr>
          <w:rFonts w:ascii="Courier New" w:eastAsia="Times New Roman" w:hAnsi="Courier New" w:cs="Courier New"/>
          <w:color w:val="000000"/>
          <w:lang w:eastAsia="pt-BR"/>
        </w:rPr>
        <w:t xml:space="preserve"> como descriminado Abaixo:</w:t>
      </w:r>
    </w:p>
    <w:p w:rsidR="00FE2CD7" w:rsidRPr="00633750" w:rsidRDefault="00FE2CD7" w:rsidP="005F7F4C">
      <w:pPr>
        <w:pStyle w:val="PargrafodaLista"/>
        <w:tabs>
          <w:tab w:val="left" w:pos="426"/>
        </w:tabs>
        <w:ind w:left="-142"/>
        <w:jc w:val="both"/>
        <w:rPr>
          <w:rFonts w:ascii="Courier New" w:eastAsia="Times New Roman" w:hAnsi="Courier New" w:cs="Courier New"/>
          <w:bCs/>
          <w:color w:val="000000"/>
          <w:lang w:eastAsia="pt-BR"/>
        </w:rPr>
      </w:pPr>
    </w:p>
    <w:tbl>
      <w:tblPr>
        <w:tblW w:w="501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18"/>
        <w:gridCol w:w="566"/>
        <w:gridCol w:w="4537"/>
        <w:gridCol w:w="993"/>
        <w:gridCol w:w="991"/>
        <w:gridCol w:w="284"/>
        <w:gridCol w:w="1252"/>
      </w:tblGrid>
      <w:tr w:rsidR="000F493B" w:rsidRPr="006E37B4" w:rsidTr="001C1ADF">
        <w:trPr>
          <w:trHeight w:val="434"/>
        </w:trPr>
        <w:tc>
          <w:tcPr>
            <w:tcW w:w="304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5DF5" w:rsidRPr="006E37B4" w:rsidRDefault="00D35DF5" w:rsidP="00E63227">
            <w:pPr>
              <w:ind w:left="-108" w:right="-99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ITEM</w:t>
            </w:r>
          </w:p>
        </w:tc>
        <w:tc>
          <w:tcPr>
            <w:tcW w:w="266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5DF5" w:rsidRPr="006E37B4" w:rsidRDefault="00D35DF5" w:rsidP="00E63227">
            <w:pPr>
              <w:ind w:left="-61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QTD</w:t>
            </w:r>
          </w:p>
        </w:tc>
        <w:tc>
          <w:tcPr>
            <w:tcW w:w="291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5DF5" w:rsidRPr="006E37B4" w:rsidRDefault="00D35DF5" w:rsidP="00E63227">
            <w:pPr>
              <w:ind w:left="-61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UND</w:t>
            </w:r>
          </w:p>
        </w:tc>
        <w:tc>
          <w:tcPr>
            <w:tcW w:w="2331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5DF5" w:rsidRPr="006E37B4" w:rsidRDefault="00D35DF5" w:rsidP="00CE4133">
            <w:pPr>
              <w:ind w:left="-61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E S P E C I F I C A Ç Õ E S</w:t>
            </w:r>
          </w:p>
        </w:tc>
        <w:tc>
          <w:tcPr>
            <w:tcW w:w="51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5DF5" w:rsidRPr="006E37B4" w:rsidRDefault="00414E8C" w:rsidP="00BF6C4C">
            <w:pPr>
              <w:ind w:left="-108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INTER</w:t>
            </w:r>
            <w:r w:rsidR="00BF6C4C" w:rsidRPr="006E37B4">
              <w:rPr>
                <w:rFonts w:ascii="Courier New" w:hAnsi="Courier New" w:cs="Courier New"/>
                <w:b/>
                <w:lang w:eastAsia="en-US"/>
              </w:rPr>
              <w:t>.</w:t>
            </w:r>
            <w:r w:rsidRPr="006E37B4">
              <w:rPr>
                <w:rFonts w:ascii="Courier New" w:hAnsi="Courier New" w:cs="Courier New"/>
                <w:b/>
                <w:lang w:eastAsia="en-US"/>
              </w:rPr>
              <w:t xml:space="preserve"> MÍNIMO</w:t>
            </w:r>
            <w:r w:rsidR="00D35DF5" w:rsidRPr="006E37B4">
              <w:rPr>
                <w:rFonts w:ascii="Courier New" w:hAnsi="Courier New" w:cs="Courier New"/>
                <w:b/>
                <w:lang w:eastAsia="en-US"/>
              </w:rPr>
              <w:t xml:space="preserve"> DE LANCE</w:t>
            </w:r>
          </w:p>
        </w:tc>
        <w:tc>
          <w:tcPr>
            <w:tcW w:w="655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5DF5" w:rsidRPr="006E37B4" w:rsidRDefault="00D35DF5" w:rsidP="00CE4133">
            <w:pPr>
              <w:ind w:left="-61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 xml:space="preserve">VALOR </w:t>
            </w:r>
          </w:p>
          <w:p w:rsidR="00D35DF5" w:rsidRPr="006E37B4" w:rsidRDefault="00D35DF5" w:rsidP="00CE4133">
            <w:pPr>
              <w:ind w:left="-61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UNIT</w:t>
            </w:r>
          </w:p>
        </w:tc>
        <w:tc>
          <w:tcPr>
            <w:tcW w:w="643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5DF5" w:rsidRPr="006E37B4" w:rsidRDefault="00D35DF5" w:rsidP="00CE4133">
            <w:pPr>
              <w:ind w:left="-61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 xml:space="preserve">VALOR </w:t>
            </w:r>
          </w:p>
          <w:p w:rsidR="00D35DF5" w:rsidRPr="006E37B4" w:rsidRDefault="00D35DF5" w:rsidP="00CE4133">
            <w:pPr>
              <w:ind w:left="-61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TOTAL</w:t>
            </w:r>
          </w:p>
        </w:tc>
      </w:tr>
      <w:tr w:rsidR="00FE2CD7" w:rsidRPr="006E37B4" w:rsidTr="00FE2CD7">
        <w:trPr>
          <w:trHeight w:val="434"/>
        </w:trPr>
        <w:tc>
          <w:tcPr>
            <w:tcW w:w="5000" w:type="pct"/>
            <w:gridSpan w:val="8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E2CD7" w:rsidRPr="00C314A5" w:rsidRDefault="00FE2CD7" w:rsidP="00C314A5">
            <w:pPr>
              <w:ind w:left="-61" w:right="-107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 w:rsidRPr="00C314A5"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LOTE 01</w:t>
            </w:r>
            <w:r w:rsidR="00C314A5" w:rsidRPr="00C314A5"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 xml:space="preserve"> - </w:t>
            </w:r>
            <w:r w:rsidRPr="00C314A5"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SISTEMA INTEGRADO DE GESTÃO PÚBLICA</w:t>
            </w:r>
          </w:p>
          <w:p w:rsidR="00FE2CD7" w:rsidRPr="00C314A5" w:rsidRDefault="00FE2CD7" w:rsidP="00CE4133">
            <w:pPr>
              <w:ind w:left="-61" w:right="-107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 w:rsidRPr="00C314A5"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EXECUTIVO MUNICIPAL (SECRETARIAS E FUNDOS)</w:t>
            </w:r>
          </w:p>
        </w:tc>
      </w:tr>
      <w:tr w:rsidR="00F30635" w:rsidRPr="006E37B4" w:rsidTr="001C1ADF">
        <w:trPr>
          <w:trHeight w:val="476"/>
        </w:trPr>
        <w:tc>
          <w:tcPr>
            <w:tcW w:w="304" w:type="pct"/>
            <w:vAlign w:val="center"/>
          </w:tcPr>
          <w:p w:rsidR="00F30635" w:rsidRPr="006E37B4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6E37B4">
              <w:rPr>
                <w:rFonts w:ascii="Courier New" w:hAnsi="Courier New" w:cs="Courier New"/>
                <w:b/>
                <w:lang w:eastAsia="en-US"/>
              </w:rPr>
              <w:t>01</w:t>
            </w:r>
          </w:p>
        </w:tc>
        <w:tc>
          <w:tcPr>
            <w:tcW w:w="266" w:type="pct"/>
            <w:vAlign w:val="center"/>
          </w:tcPr>
          <w:p w:rsidR="00F30635" w:rsidRPr="006E37B4" w:rsidRDefault="00F30635" w:rsidP="001C1ADF">
            <w:pPr>
              <w:ind w:left="-117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01</w:t>
            </w:r>
          </w:p>
        </w:tc>
        <w:tc>
          <w:tcPr>
            <w:tcW w:w="291" w:type="pct"/>
            <w:vAlign w:val="center"/>
          </w:tcPr>
          <w:p w:rsidR="00F30635" w:rsidRPr="006E37B4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TRF</w:t>
            </w:r>
          </w:p>
        </w:tc>
        <w:tc>
          <w:tcPr>
            <w:tcW w:w="2331" w:type="pct"/>
            <w:vAlign w:val="center"/>
          </w:tcPr>
          <w:p w:rsidR="00F30635" w:rsidRPr="006E37B4" w:rsidRDefault="00F30635" w:rsidP="001C1ADF">
            <w:pPr>
              <w:jc w:val="both"/>
              <w:rPr>
                <w:rFonts w:ascii="Courier New" w:eastAsia="Times New Roman" w:hAnsi="Courier New" w:cs="Courier New"/>
                <w:bCs/>
                <w:iCs/>
                <w:lang w:eastAsia="pt-BR"/>
              </w:rPr>
            </w:pPr>
            <w:r w:rsidRPr="00FE2CD7">
              <w:rPr>
                <w:rFonts w:ascii="Courier New" w:eastAsia="Times New Roman" w:hAnsi="Courier New" w:cs="Courier New"/>
                <w:bCs/>
                <w:iCs/>
                <w:lang w:eastAsia="pt-BR"/>
              </w:rPr>
              <w:t>Conversão, Implantação e Treinamento (conforme item 1.a lote 01)</w:t>
            </w:r>
          </w:p>
        </w:tc>
        <w:tc>
          <w:tcPr>
            <w:tcW w:w="510" w:type="pct"/>
            <w:vMerge w:val="restart"/>
            <w:vAlign w:val="center"/>
          </w:tcPr>
          <w:p w:rsidR="00F30635" w:rsidRPr="001C1ADF" w:rsidRDefault="00F30635" w:rsidP="001C1ADF">
            <w:pPr>
              <w:ind w:left="-61" w:right="-39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655" w:type="pct"/>
            <w:gridSpan w:val="2"/>
            <w:vAlign w:val="center"/>
          </w:tcPr>
          <w:p w:rsidR="00F30635" w:rsidRPr="001C1ADF" w:rsidRDefault="00F30635" w:rsidP="001C1ADF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24.333,33</w:t>
            </w:r>
          </w:p>
        </w:tc>
        <w:tc>
          <w:tcPr>
            <w:tcW w:w="643" w:type="pct"/>
            <w:vAlign w:val="center"/>
          </w:tcPr>
          <w:p w:rsidR="00F30635" w:rsidRPr="001C1ADF" w:rsidRDefault="00F30635" w:rsidP="001C1ADF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24.333,33</w:t>
            </w:r>
          </w:p>
        </w:tc>
      </w:tr>
      <w:tr w:rsidR="00F30635" w:rsidRPr="006E37B4" w:rsidTr="001C1ADF">
        <w:trPr>
          <w:trHeight w:val="476"/>
        </w:trPr>
        <w:tc>
          <w:tcPr>
            <w:tcW w:w="304" w:type="pct"/>
            <w:vAlign w:val="center"/>
          </w:tcPr>
          <w:p w:rsidR="00F30635" w:rsidRPr="006E37B4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02</w:t>
            </w:r>
          </w:p>
        </w:tc>
        <w:tc>
          <w:tcPr>
            <w:tcW w:w="266" w:type="pct"/>
            <w:vAlign w:val="center"/>
          </w:tcPr>
          <w:p w:rsidR="00F30635" w:rsidRDefault="00F30635" w:rsidP="001C1ADF">
            <w:pPr>
              <w:ind w:left="-117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12</w:t>
            </w:r>
          </w:p>
        </w:tc>
        <w:tc>
          <w:tcPr>
            <w:tcW w:w="291" w:type="pct"/>
            <w:vAlign w:val="center"/>
          </w:tcPr>
          <w:p w:rsidR="00F30635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MÊS</w:t>
            </w:r>
          </w:p>
        </w:tc>
        <w:tc>
          <w:tcPr>
            <w:tcW w:w="2331" w:type="pct"/>
            <w:vAlign w:val="center"/>
          </w:tcPr>
          <w:p w:rsidR="00F30635" w:rsidRPr="00FE2CD7" w:rsidRDefault="00F30635" w:rsidP="001C1ADF">
            <w:pPr>
              <w:jc w:val="both"/>
              <w:rPr>
                <w:rFonts w:ascii="Courier New" w:eastAsia="Times New Roman" w:hAnsi="Courier New" w:cs="Courier New"/>
                <w:bCs/>
                <w:iCs/>
                <w:lang w:eastAsia="pt-BR"/>
              </w:rPr>
            </w:pPr>
            <w:r w:rsidRPr="00FE2CD7">
              <w:rPr>
                <w:rFonts w:ascii="Courier New" w:eastAsia="Times New Roman" w:hAnsi="Courier New" w:cs="Courier New"/>
                <w:bCs/>
                <w:iCs/>
                <w:lang w:eastAsia="pt-BR"/>
              </w:rPr>
              <w:t>Contratação de empresa especializada em fornecimento de software de gestão pública e com manutenção técnica, para fornecimento de licença de uso (locação), nos termos dos itens 2.a a 15.a do lote 01, para atender as necessidades da Prefeitura.</w:t>
            </w:r>
          </w:p>
        </w:tc>
        <w:tc>
          <w:tcPr>
            <w:tcW w:w="510" w:type="pct"/>
            <w:vMerge/>
            <w:vAlign w:val="center"/>
          </w:tcPr>
          <w:p w:rsidR="00F30635" w:rsidRPr="001C1ADF" w:rsidRDefault="00F30635" w:rsidP="001C1ADF">
            <w:pPr>
              <w:ind w:left="-61" w:right="-39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F30635" w:rsidRPr="001C1ADF" w:rsidRDefault="00F30635" w:rsidP="001C1ADF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26.468,33</w:t>
            </w:r>
          </w:p>
        </w:tc>
        <w:tc>
          <w:tcPr>
            <w:tcW w:w="643" w:type="pct"/>
            <w:vAlign w:val="center"/>
          </w:tcPr>
          <w:p w:rsidR="00F30635" w:rsidRPr="001C1ADF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317.619,96</w:t>
            </w:r>
          </w:p>
        </w:tc>
      </w:tr>
      <w:tr w:rsidR="001C1ADF" w:rsidRPr="006E37B4" w:rsidTr="001C1ADF">
        <w:trPr>
          <w:trHeight w:val="182"/>
        </w:trPr>
        <w:tc>
          <w:tcPr>
            <w:tcW w:w="4211" w:type="pct"/>
            <w:gridSpan w:val="6"/>
            <w:vAlign w:val="center"/>
          </w:tcPr>
          <w:p w:rsidR="001C1ADF" w:rsidRPr="006E37B4" w:rsidRDefault="001C1ADF" w:rsidP="001C1ADF">
            <w:pPr>
              <w:jc w:val="right"/>
              <w:rPr>
                <w:rFonts w:ascii="Courier New" w:hAnsi="Courier New" w:cs="Courier New"/>
                <w:b/>
                <w:lang w:eastAsia="en-US"/>
              </w:rPr>
            </w:pPr>
            <w:r w:rsidRPr="00171BA4">
              <w:rPr>
                <w:rFonts w:ascii="Courier New" w:hAnsi="Courier New" w:cs="Courier New"/>
                <w:b/>
                <w:lang w:eastAsia="en-US"/>
              </w:rPr>
              <w:t>Valor Total do Executivo (a)</w:t>
            </w:r>
          </w:p>
        </w:tc>
        <w:tc>
          <w:tcPr>
            <w:tcW w:w="789" w:type="pct"/>
            <w:gridSpan w:val="2"/>
            <w:vAlign w:val="center"/>
          </w:tcPr>
          <w:p w:rsidR="001C1ADF" w:rsidRPr="006E37B4" w:rsidRDefault="001C1ADF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lang w:eastAsia="en-US"/>
              </w:rPr>
              <w:t>341.953,29</w:t>
            </w:r>
          </w:p>
        </w:tc>
      </w:tr>
      <w:tr w:rsidR="001C1ADF" w:rsidRPr="006E37B4" w:rsidTr="00C314A5">
        <w:trPr>
          <w:trHeight w:val="345"/>
        </w:trPr>
        <w:tc>
          <w:tcPr>
            <w:tcW w:w="5000" w:type="pct"/>
            <w:gridSpan w:val="8"/>
            <w:vAlign w:val="center"/>
          </w:tcPr>
          <w:p w:rsidR="001C1ADF" w:rsidRPr="00C314A5" w:rsidRDefault="001C1ADF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 w:rsidRPr="00C314A5"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LEGISLATIVO MUNICIPAL (CÂMARA DE VEREADORES)</w:t>
            </w:r>
          </w:p>
        </w:tc>
      </w:tr>
      <w:tr w:rsidR="00F30635" w:rsidRPr="006E37B4" w:rsidTr="001C1ADF">
        <w:trPr>
          <w:trHeight w:val="476"/>
        </w:trPr>
        <w:tc>
          <w:tcPr>
            <w:tcW w:w="304" w:type="pct"/>
            <w:vAlign w:val="center"/>
          </w:tcPr>
          <w:p w:rsidR="00F30635" w:rsidRDefault="00F30635" w:rsidP="00F30635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03</w:t>
            </w:r>
          </w:p>
        </w:tc>
        <w:tc>
          <w:tcPr>
            <w:tcW w:w="266" w:type="pct"/>
            <w:vAlign w:val="center"/>
          </w:tcPr>
          <w:p w:rsidR="00F30635" w:rsidRDefault="00F30635" w:rsidP="00F30635">
            <w:pPr>
              <w:ind w:left="-117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01</w:t>
            </w:r>
          </w:p>
        </w:tc>
        <w:tc>
          <w:tcPr>
            <w:tcW w:w="291" w:type="pct"/>
            <w:vAlign w:val="center"/>
          </w:tcPr>
          <w:p w:rsidR="00F30635" w:rsidRDefault="00F30635" w:rsidP="00F30635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TRF</w:t>
            </w:r>
          </w:p>
        </w:tc>
        <w:tc>
          <w:tcPr>
            <w:tcW w:w="2331" w:type="pct"/>
            <w:vAlign w:val="center"/>
          </w:tcPr>
          <w:p w:rsidR="00F30635" w:rsidRPr="00FE2CD7" w:rsidRDefault="00F30635" w:rsidP="00F30635">
            <w:pPr>
              <w:jc w:val="both"/>
              <w:rPr>
                <w:rFonts w:ascii="Courier New" w:eastAsia="Times New Roman" w:hAnsi="Courier New" w:cs="Courier New"/>
                <w:bCs/>
                <w:iCs/>
                <w:lang w:eastAsia="pt-BR"/>
              </w:rPr>
            </w:pPr>
            <w:r w:rsidRPr="00171BA4">
              <w:rPr>
                <w:rFonts w:ascii="Courier New" w:eastAsia="Times New Roman" w:hAnsi="Courier New" w:cs="Courier New"/>
                <w:bCs/>
                <w:iCs/>
                <w:lang w:eastAsia="pt-BR"/>
              </w:rPr>
              <w:t>Conversão, Implantação e Treinamento (conforme item 1.b lote 01)</w:t>
            </w:r>
          </w:p>
        </w:tc>
        <w:tc>
          <w:tcPr>
            <w:tcW w:w="510" w:type="pct"/>
            <w:vMerge w:val="restart"/>
            <w:vAlign w:val="center"/>
          </w:tcPr>
          <w:p w:rsidR="00F30635" w:rsidRPr="001C1ADF" w:rsidRDefault="00F30635" w:rsidP="00F30635">
            <w:pPr>
              <w:ind w:left="-61" w:right="-39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655" w:type="pct"/>
            <w:gridSpan w:val="2"/>
            <w:vAlign w:val="center"/>
          </w:tcPr>
          <w:p w:rsidR="00F30635" w:rsidRPr="001C1ADF" w:rsidRDefault="00F30635" w:rsidP="00F30635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6.833,29</w:t>
            </w:r>
          </w:p>
        </w:tc>
        <w:tc>
          <w:tcPr>
            <w:tcW w:w="643" w:type="pct"/>
            <w:vAlign w:val="center"/>
          </w:tcPr>
          <w:p w:rsidR="00F30635" w:rsidRPr="001C1ADF" w:rsidRDefault="00F30635" w:rsidP="00F30635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6.833,29</w:t>
            </w:r>
          </w:p>
        </w:tc>
      </w:tr>
      <w:tr w:rsidR="00F30635" w:rsidRPr="006E37B4" w:rsidTr="001C1ADF">
        <w:trPr>
          <w:trHeight w:val="476"/>
        </w:trPr>
        <w:tc>
          <w:tcPr>
            <w:tcW w:w="304" w:type="pct"/>
            <w:vAlign w:val="center"/>
          </w:tcPr>
          <w:p w:rsidR="00F30635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04</w:t>
            </w:r>
          </w:p>
        </w:tc>
        <w:tc>
          <w:tcPr>
            <w:tcW w:w="266" w:type="pct"/>
            <w:vAlign w:val="center"/>
          </w:tcPr>
          <w:p w:rsidR="00F30635" w:rsidRDefault="00F30635" w:rsidP="001C1ADF">
            <w:pPr>
              <w:ind w:left="-117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12</w:t>
            </w:r>
          </w:p>
        </w:tc>
        <w:tc>
          <w:tcPr>
            <w:tcW w:w="291" w:type="pct"/>
            <w:vAlign w:val="center"/>
          </w:tcPr>
          <w:p w:rsidR="00F30635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MÊS</w:t>
            </w:r>
          </w:p>
        </w:tc>
        <w:tc>
          <w:tcPr>
            <w:tcW w:w="2331" w:type="pct"/>
            <w:vAlign w:val="center"/>
          </w:tcPr>
          <w:p w:rsidR="00F30635" w:rsidRPr="00171BA4" w:rsidRDefault="00F30635" w:rsidP="001C1ADF">
            <w:pPr>
              <w:jc w:val="both"/>
              <w:rPr>
                <w:rFonts w:ascii="Courier New" w:eastAsia="Times New Roman" w:hAnsi="Courier New" w:cs="Courier New"/>
                <w:bCs/>
                <w:iCs/>
                <w:lang w:eastAsia="pt-BR"/>
              </w:rPr>
            </w:pPr>
            <w:r w:rsidRPr="00171BA4">
              <w:rPr>
                <w:rFonts w:ascii="Courier New" w:eastAsia="Times New Roman" w:hAnsi="Courier New" w:cs="Courier New"/>
                <w:bCs/>
                <w:iCs/>
                <w:lang w:eastAsia="pt-BR"/>
              </w:rPr>
              <w:t>Contratação de empresa especializada em fornecimento de software de gestão pública e com manutenção técnica, para fornecimento de licença de uso (locação), nos termos dos itens 2.b a 11.a do lote 01, para atender as necessidades da Câmara.</w:t>
            </w:r>
          </w:p>
        </w:tc>
        <w:tc>
          <w:tcPr>
            <w:tcW w:w="510" w:type="pct"/>
            <w:vMerge/>
            <w:vAlign w:val="center"/>
          </w:tcPr>
          <w:p w:rsidR="00F30635" w:rsidRPr="001C1ADF" w:rsidRDefault="00F30635" w:rsidP="001C1ADF">
            <w:pPr>
              <w:ind w:left="-61" w:right="-39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F30635" w:rsidRPr="001C1ADF" w:rsidRDefault="00F30635" w:rsidP="001C1ADF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5.218,34</w:t>
            </w:r>
          </w:p>
        </w:tc>
        <w:tc>
          <w:tcPr>
            <w:tcW w:w="643" w:type="pct"/>
            <w:vAlign w:val="center"/>
          </w:tcPr>
          <w:p w:rsidR="00F30635" w:rsidRPr="001C1ADF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62.620,08</w:t>
            </w:r>
          </w:p>
        </w:tc>
      </w:tr>
      <w:tr w:rsidR="001C1ADF" w:rsidRPr="006E37B4" w:rsidTr="001C1ADF">
        <w:trPr>
          <w:trHeight w:val="163"/>
        </w:trPr>
        <w:tc>
          <w:tcPr>
            <w:tcW w:w="4211" w:type="pct"/>
            <w:gridSpan w:val="6"/>
            <w:vAlign w:val="center"/>
          </w:tcPr>
          <w:p w:rsidR="001C1ADF" w:rsidRPr="006E37B4" w:rsidRDefault="001C1ADF" w:rsidP="001C1ADF">
            <w:pPr>
              <w:jc w:val="right"/>
              <w:rPr>
                <w:rFonts w:ascii="Courier New" w:hAnsi="Courier New" w:cs="Courier New"/>
                <w:b/>
                <w:lang w:eastAsia="en-US"/>
              </w:rPr>
            </w:pPr>
            <w:r w:rsidRPr="00171BA4">
              <w:rPr>
                <w:rFonts w:ascii="Courier New" w:hAnsi="Courier New" w:cs="Courier New"/>
                <w:b/>
                <w:lang w:eastAsia="en-US"/>
              </w:rPr>
              <w:t>Valor Total do Legislativo (b)</w:t>
            </w:r>
          </w:p>
        </w:tc>
        <w:tc>
          <w:tcPr>
            <w:tcW w:w="789" w:type="pct"/>
            <w:gridSpan w:val="2"/>
            <w:vAlign w:val="center"/>
          </w:tcPr>
          <w:p w:rsidR="001C1ADF" w:rsidRPr="006E37B4" w:rsidRDefault="001C1ADF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lang w:eastAsia="en-US"/>
              </w:rPr>
              <w:t>69.453,37</w:t>
            </w:r>
          </w:p>
        </w:tc>
      </w:tr>
      <w:tr w:rsidR="001C1ADF" w:rsidRPr="006E37B4" w:rsidTr="001C1ADF">
        <w:trPr>
          <w:trHeight w:val="182"/>
        </w:trPr>
        <w:tc>
          <w:tcPr>
            <w:tcW w:w="4211" w:type="pct"/>
            <w:gridSpan w:val="6"/>
            <w:tcBorders>
              <w:bottom w:val="single" w:sz="6" w:space="0" w:color="auto"/>
            </w:tcBorders>
            <w:vAlign w:val="center"/>
          </w:tcPr>
          <w:p w:rsidR="001C1ADF" w:rsidRPr="00171BA4" w:rsidRDefault="001C1ADF" w:rsidP="001C1ADF">
            <w:pPr>
              <w:jc w:val="right"/>
              <w:rPr>
                <w:rFonts w:ascii="Courier New" w:hAnsi="Courier New" w:cs="Courier New"/>
                <w:b/>
                <w:lang w:eastAsia="en-US"/>
              </w:rPr>
            </w:pPr>
            <w:r w:rsidRPr="00171BA4">
              <w:rPr>
                <w:rFonts w:ascii="Courier New" w:hAnsi="Courier New" w:cs="Courier New"/>
                <w:b/>
                <w:lang w:eastAsia="en-US"/>
              </w:rPr>
              <w:t>Valor Total do Lote 01 (a + b)</w:t>
            </w:r>
          </w:p>
        </w:tc>
        <w:tc>
          <w:tcPr>
            <w:tcW w:w="789" w:type="pct"/>
            <w:gridSpan w:val="2"/>
            <w:tcBorders>
              <w:bottom w:val="single" w:sz="6" w:space="0" w:color="auto"/>
            </w:tcBorders>
            <w:vAlign w:val="center"/>
          </w:tcPr>
          <w:p w:rsidR="001C1ADF" w:rsidRPr="006E37B4" w:rsidRDefault="001C1ADF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lang w:eastAsia="en-US"/>
              </w:rPr>
              <w:t>411.406,66</w:t>
            </w:r>
          </w:p>
        </w:tc>
      </w:tr>
      <w:tr w:rsidR="001C1ADF" w:rsidRPr="006E37B4" w:rsidTr="00C314A5">
        <w:trPr>
          <w:trHeight w:val="322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1C1ADF" w:rsidRPr="00C314A5" w:rsidRDefault="001C1ADF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 w:rsidRPr="00C314A5"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LOTE 02 - SISTEMA INTEGRADO DE GESTÃO ESCOLAR</w:t>
            </w:r>
          </w:p>
        </w:tc>
      </w:tr>
      <w:tr w:rsidR="00F30635" w:rsidRPr="006E37B4" w:rsidTr="001C1ADF">
        <w:trPr>
          <w:trHeight w:val="476"/>
        </w:trPr>
        <w:tc>
          <w:tcPr>
            <w:tcW w:w="304" w:type="pct"/>
            <w:vAlign w:val="center"/>
          </w:tcPr>
          <w:p w:rsidR="00F30635" w:rsidRDefault="00F30635" w:rsidP="00F30635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05</w:t>
            </w:r>
          </w:p>
        </w:tc>
        <w:tc>
          <w:tcPr>
            <w:tcW w:w="266" w:type="pct"/>
            <w:vAlign w:val="center"/>
          </w:tcPr>
          <w:p w:rsidR="00F30635" w:rsidRDefault="00F30635" w:rsidP="00F30635">
            <w:pPr>
              <w:ind w:left="-117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01</w:t>
            </w:r>
          </w:p>
        </w:tc>
        <w:tc>
          <w:tcPr>
            <w:tcW w:w="291" w:type="pct"/>
            <w:vAlign w:val="center"/>
          </w:tcPr>
          <w:p w:rsidR="00F30635" w:rsidRDefault="00F30635" w:rsidP="00F30635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TRF</w:t>
            </w:r>
          </w:p>
        </w:tc>
        <w:tc>
          <w:tcPr>
            <w:tcW w:w="2331" w:type="pct"/>
            <w:vAlign w:val="center"/>
          </w:tcPr>
          <w:p w:rsidR="00F30635" w:rsidRPr="00171BA4" w:rsidRDefault="00F30635" w:rsidP="00F30635">
            <w:pPr>
              <w:jc w:val="both"/>
              <w:rPr>
                <w:rFonts w:ascii="Courier New" w:eastAsia="Times New Roman" w:hAnsi="Courier New" w:cs="Courier New"/>
                <w:bCs/>
                <w:iCs/>
                <w:lang w:eastAsia="pt-BR"/>
              </w:rPr>
            </w:pPr>
            <w:r w:rsidRPr="00F95DC9">
              <w:rPr>
                <w:rFonts w:ascii="Courier New" w:eastAsia="Times New Roman" w:hAnsi="Courier New" w:cs="Courier New"/>
                <w:bCs/>
                <w:iCs/>
                <w:lang w:eastAsia="pt-BR"/>
              </w:rPr>
              <w:t>Conversão, implantação e treinamento - gestão escolar (conforme item 1 lote 02)</w:t>
            </w:r>
          </w:p>
        </w:tc>
        <w:tc>
          <w:tcPr>
            <w:tcW w:w="510" w:type="pct"/>
            <w:vMerge w:val="restart"/>
            <w:vAlign w:val="center"/>
          </w:tcPr>
          <w:p w:rsidR="00F30635" w:rsidRPr="00F30635" w:rsidRDefault="00F30635" w:rsidP="00F30635">
            <w:pPr>
              <w:ind w:left="-61" w:right="-39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F30635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655" w:type="pct"/>
            <w:gridSpan w:val="2"/>
            <w:vAlign w:val="center"/>
          </w:tcPr>
          <w:p w:rsidR="00F30635" w:rsidRPr="001C1ADF" w:rsidRDefault="00F30635" w:rsidP="00F30635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6.170,56</w:t>
            </w:r>
          </w:p>
        </w:tc>
        <w:tc>
          <w:tcPr>
            <w:tcW w:w="643" w:type="pct"/>
            <w:vAlign w:val="center"/>
          </w:tcPr>
          <w:p w:rsidR="00F30635" w:rsidRPr="001C1ADF" w:rsidRDefault="00F30635" w:rsidP="00F30635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6.170,56</w:t>
            </w:r>
          </w:p>
        </w:tc>
      </w:tr>
      <w:tr w:rsidR="00F30635" w:rsidRPr="006E37B4" w:rsidTr="001C1ADF">
        <w:trPr>
          <w:trHeight w:val="476"/>
        </w:trPr>
        <w:tc>
          <w:tcPr>
            <w:tcW w:w="304" w:type="pct"/>
            <w:vAlign w:val="center"/>
          </w:tcPr>
          <w:p w:rsidR="00F30635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06</w:t>
            </w:r>
          </w:p>
        </w:tc>
        <w:tc>
          <w:tcPr>
            <w:tcW w:w="266" w:type="pct"/>
            <w:vAlign w:val="center"/>
          </w:tcPr>
          <w:p w:rsidR="00F30635" w:rsidRDefault="00F30635" w:rsidP="001C1ADF">
            <w:pPr>
              <w:ind w:left="-117" w:right="-107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12</w:t>
            </w:r>
          </w:p>
        </w:tc>
        <w:tc>
          <w:tcPr>
            <w:tcW w:w="291" w:type="pct"/>
            <w:vAlign w:val="center"/>
          </w:tcPr>
          <w:p w:rsidR="00F30635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MÊS</w:t>
            </w:r>
          </w:p>
        </w:tc>
        <w:tc>
          <w:tcPr>
            <w:tcW w:w="2331" w:type="pct"/>
            <w:vAlign w:val="center"/>
          </w:tcPr>
          <w:p w:rsidR="00F30635" w:rsidRPr="00F95DC9" w:rsidRDefault="00F30635" w:rsidP="001C1ADF">
            <w:pPr>
              <w:jc w:val="both"/>
              <w:rPr>
                <w:rFonts w:ascii="Courier New" w:eastAsia="Times New Roman" w:hAnsi="Courier New" w:cs="Courier New"/>
                <w:bCs/>
                <w:iCs/>
                <w:lang w:eastAsia="pt-BR"/>
              </w:rPr>
            </w:pPr>
            <w:r w:rsidRPr="00F95DC9">
              <w:rPr>
                <w:rFonts w:ascii="Courier New" w:eastAsia="Times New Roman" w:hAnsi="Courier New" w:cs="Courier New"/>
                <w:bCs/>
                <w:iCs/>
                <w:lang w:eastAsia="pt-BR"/>
              </w:rPr>
              <w:t>Contratação de empresa especializada em fornecimento de software de gestão escolar (escola e secretaria) conforme item 2 do lote 02</w:t>
            </w:r>
          </w:p>
        </w:tc>
        <w:tc>
          <w:tcPr>
            <w:tcW w:w="510" w:type="pct"/>
            <w:vMerge/>
            <w:vAlign w:val="center"/>
          </w:tcPr>
          <w:p w:rsidR="00F30635" w:rsidRPr="001C1ADF" w:rsidRDefault="00F30635" w:rsidP="001C1ADF">
            <w:pPr>
              <w:ind w:left="-61" w:right="-39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F30635" w:rsidRPr="001C1ADF" w:rsidRDefault="00F30635" w:rsidP="001C1ADF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4.282,08</w:t>
            </w:r>
          </w:p>
        </w:tc>
        <w:tc>
          <w:tcPr>
            <w:tcW w:w="643" w:type="pct"/>
            <w:vAlign w:val="center"/>
          </w:tcPr>
          <w:p w:rsidR="00F30635" w:rsidRPr="001C1ADF" w:rsidRDefault="00F30635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51.384,96</w:t>
            </w:r>
          </w:p>
        </w:tc>
      </w:tr>
      <w:tr w:rsidR="001C1ADF" w:rsidRPr="006E37B4" w:rsidTr="001C1ADF">
        <w:trPr>
          <w:trHeight w:val="65"/>
        </w:trPr>
        <w:tc>
          <w:tcPr>
            <w:tcW w:w="4211" w:type="pct"/>
            <w:gridSpan w:val="6"/>
            <w:vAlign w:val="center"/>
          </w:tcPr>
          <w:p w:rsidR="001C1ADF" w:rsidRPr="006E37B4" w:rsidRDefault="001C1ADF" w:rsidP="001C1ADF">
            <w:pPr>
              <w:jc w:val="right"/>
              <w:rPr>
                <w:rFonts w:ascii="Courier New" w:hAnsi="Courier New" w:cs="Courier New"/>
                <w:b/>
                <w:lang w:eastAsia="en-US"/>
              </w:rPr>
            </w:pPr>
            <w:r w:rsidRPr="00F95DC9">
              <w:rPr>
                <w:rFonts w:ascii="Courier New" w:hAnsi="Courier New" w:cs="Courier New"/>
                <w:b/>
                <w:lang w:eastAsia="en-US"/>
              </w:rPr>
              <w:t>Valor Total do Lote 02</w:t>
            </w:r>
          </w:p>
        </w:tc>
        <w:tc>
          <w:tcPr>
            <w:tcW w:w="789" w:type="pct"/>
            <w:gridSpan w:val="2"/>
            <w:vAlign w:val="center"/>
          </w:tcPr>
          <w:p w:rsidR="001C1ADF" w:rsidRPr="006E37B4" w:rsidRDefault="001C1ADF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lang w:eastAsia="en-US"/>
              </w:rPr>
              <w:t>57.555,52</w:t>
            </w:r>
          </w:p>
        </w:tc>
      </w:tr>
      <w:tr w:rsidR="001C1ADF" w:rsidRPr="006E37B4" w:rsidTr="001C1ADF">
        <w:trPr>
          <w:trHeight w:val="272"/>
        </w:trPr>
        <w:tc>
          <w:tcPr>
            <w:tcW w:w="4211" w:type="pct"/>
            <w:gridSpan w:val="6"/>
            <w:vAlign w:val="center"/>
          </w:tcPr>
          <w:p w:rsidR="001C1ADF" w:rsidRPr="006E37B4" w:rsidRDefault="001C1ADF" w:rsidP="001C1ADF">
            <w:pPr>
              <w:ind w:left="-108"/>
              <w:jc w:val="right"/>
              <w:rPr>
                <w:rFonts w:ascii="Courier New" w:eastAsia="Times New Roman" w:hAnsi="Courier New" w:cs="Courier New"/>
                <w:b/>
                <w:bCs/>
                <w:iCs/>
                <w:lang w:eastAsia="pt-BR"/>
              </w:rPr>
            </w:pPr>
            <w:r w:rsidRPr="00F95DC9">
              <w:rPr>
                <w:rFonts w:ascii="Courier New" w:eastAsia="Times New Roman" w:hAnsi="Courier New" w:cs="Courier New"/>
                <w:b/>
                <w:bCs/>
                <w:iCs/>
                <w:lang w:eastAsia="pt-BR"/>
              </w:rPr>
              <w:t>VALOR GLOBAL DA PROPOSTA</w:t>
            </w:r>
          </w:p>
        </w:tc>
        <w:tc>
          <w:tcPr>
            <w:tcW w:w="789" w:type="pct"/>
            <w:gridSpan w:val="2"/>
            <w:vAlign w:val="center"/>
          </w:tcPr>
          <w:p w:rsidR="001C1ADF" w:rsidRPr="006E37B4" w:rsidRDefault="001C1ADF" w:rsidP="001C1ADF">
            <w:pPr>
              <w:ind w:left="-61" w:right="-13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1C1ADF">
              <w:rPr>
                <w:rFonts w:ascii="Courier New" w:hAnsi="Courier New" w:cs="Courier New"/>
                <w:b/>
                <w:lang w:eastAsia="en-US"/>
              </w:rPr>
              <w:t>468.962,18</w:t>
            </w:r>
          </w:p>
        </w:tc>
      </w:tr>
    </w:tbl>
    <w:p w:rsidR="00C314A5" w:rsidRPr="00C314A5" w:rsidRDefault="00C314A5" w:rsidP="009B10F7">
      <w:pPr>
        <w:autoSpaceDE w:val="0"/>
        <w:autoSpaceDN w:val="0"/>
        <w:adjustRightInd w:val="0"/>
        <w:ind w:right="-142" w:firstLine="708"/>
        <w:jc w:val="right"/>
        <w:rPr>
          <w:rFonts w:ascii="Arial Black" w:eastAsia="Times New Roman" w:hAnsi="Arial Black"/>
          <w:b/>
          <w:sz w:val="16"/>
          <w:lang w:eastAsia="pt-BR"/>
        </w:rPr>
      </w:pPr>
    </w:p>
    <w:p w:rsidR="00537F8A" w:rsidRDefault="00537F8A" w:rsidP="009B10F7">
      <w:pPr>
        <w:autoSpaceDE w:val="0"/>
        <w:autoSpaceDN w:val="0"/>
        <w:adjustRightInd w:val="0"/>
        <w:ind w:right="-142" w:firstLine="708"/>
        <w:jc w:val="right"/>
        <w:rPr>
          <w:rFonts w:ascii="Arial Black" w:eastAsia="Times New Roman" w:hAnsi="Arial Black"/>
          <w:b/>
          <w:lang w:eastAsia="pt-BR"/>
        </w:rPr>
      </w:pPr>
      <w:r w:rsidRPr="006E37B4">
        <w:rPr>
          <w:rFonts w:ascii="Arial Black" w:eastAsia="Times New Roman" w:hAnsi="Arial Black"/>
          <w:b/>
          <w:lang w:eastAsia="pt-BR"/>
        </w:rPr>
        <w:t xml:space="preserve">Corumbiara/RO, </w:t>
      </w:r>
      <w:r w:rsidR="00F95DC9">
        <w:rPr>
          <w:rFonts w:ascii="Arial Black" w:eastAsia="Times New Roman" w:hAnsi="Arial Black"/>
          <w:b/>
          <w:lang w:eastAsia="pt-BR"/>
        </w:rPr>
        <w:t>08</w:t>
      </w:r>
      <w:r w:rsidR="005F7F4C">
        <w:rPr>
          <w:rFonts w:ascii="Arial Black" w:eastAsia="Times New Roman" w:hAnsi="Arial Black"/>
          <w:b/>
          <w:lang w:eastAsia="pt-BR"/>
        </w:rPr>
        <w:t xml:space="preserve"> de </w:t>
      </w:r>
      <w:r w:rsidR="00F95DC9">
        <w:rPr>
          <w:rFonts w:ascii="Arial Black" w:eastAsia="Times New Roman" w:hAnsi="Arial Black"/>
          <w:b/>
          <w:lang w:eastAsia="pt-BR"/>
        </w:rPr>
        <w:t>Fevereiro</w:t>
      </w:r>
      <w:r w:rsidRPr="006E37B4">
        <w:rPr>
          <w:rFonts w:ascii="Arial Black" w:eastAsia="Times New Roman" w:hAnsi="Arial Black"/>
          <w:b/>
          <w:lang w:eastAsia="pt-BR"/>
        </w:rPr>
        <w:t xml:space="preserve"> de 202</w:t>
      </w:r>
      <w:r w:rsidR="00F95DC9">
        <w:rPr>
          <w:rFonts w:ascii="Arial Black" w:eastAsia="Times New Roman" w:hAnsi="Arial Black"/>
          <w:b/>
          <w:lang w:eastAsia="pt-BR"/>
        </w:rPr>
        <w:t>2</w:t>
      </w:r>
      <w:r w:rsidRPr="006E37B4">
        <w:rPr>
          <w:rFonts w:ascii="Arial Black" w:eastAsia="Times New Roman" w:hAnsi="Arial Black"/>
          <w:b/>
          <w:lang w:eastAsia="pt-BR"/>
        </w:rPr>
        <w:t>.</w:t>
      </w:r>
    </w:p>
    <w:p w:rsidR="00C314A5" w:rsidRPr="00C314A5" w:rsidRDefault="00C314A5" w:rsidP="009B10F7">
      <w:pPr>
        <w:autoSpaceDE w:val="0"/>
        <w:autoSpaceDN w:val="0"/>
        <w:adjustRightInd w:val="0"/>
        <w:ind w:right="-142" w:firstLine="708"/>
        <w:jc w:val="right"/>
        <w:rPr>
          <w:rFonts w:ascii="Arial Black" w:eastAsia="Times New Roman" w:hAnsi="Arial Black"/>
          <w:b/>
          <w:sz w:val="16"/>
          <w:lang w:eastAsia="pt-BR"/>
        </w:rPr>
      </w:pPr>
    </w:p>
    <w:p w:rsidR="00B90B7C" w:rsidRPr="006E37B4" w:rsidRDefault="00B90B7C" w:rsidP="00543FC4">
      <w:pPr>
        <w:ind w:left="-142" w:right="-142"/>
        <w:jc w:val="center"/>
        <w:rPr>
          <w:rFonts w:ascii="Calibri Light" w:hAnsi="Calibri Light"/>
          <w:b/>
        </w:rPr>
      </w:pPr>
      <w:r w:rsidRPr="006E37B4">
        <w:rPr>
          <w:rFonts w:ascii="Calibri Light" w:hAnsi="Calibri Light"/>
          <w:b/>
        </w:rPr>
        <w:t>_______________________</w:t>
      </w:r>
    </w:p>
    <w:p w:rsidR="00B90B7C" w:rsidRPr="006E37B4" w:rsidRDefault="00B90B7C" w:rsidP="00543FC4">
      <w:pPr>
        <w:ind w:left="-142" w:right="-142"/>
        <w:jc w:val="center"/>
        <w:rPr>
          <w:rFonts w:ascii="Calibri Light" w:hAnsi="Calibri Light"/>
          <w:b/>
        </w:rPr>
      </w:pPr>
      <w:r w:rsidRPr="006E37B4">
        <w:rPr>
          <w:rFonts w:ascii="Calibri Light" w:hAnsi="Calibri Light"/>
          <w:b/>
        </w:rPr>
        <w:t>JOSIANE BERGAMIN</w:t>
      </w:r>
    </w:p>
    <w:p w:rsidR="00B90B7C" w:rsidRPr="00204C9C" w:rsidRDefault="00B90B7C" w:rsidP="00543FC4">
      <w:pPr>
        <w:ind w:left="-142" w:right="-142"/>
        <w:jc w:val="center"/>
        <w:rPr>
          <w:rFonts w:ascii="Calibri Light" w:hAnsi="Calibri Light"/>
          <w:sz w:val="16"/>
          <w:szCs w:val="16"/>
        </w:rPr>
      </w:pPr>
      <w:r w:rsidRPr="00204C9C">
        <w:rPr>
          <w:rFonts w:ascii="Calibri Light" w:hAnsi="Calibri Light"/>
          <w:sz w:val="16"/>
          <w:szCs w:val="16"/>
        </w:rPr>
        <w:t>DIRETORA DO SETOR DE COMPRAS</w:t>
      </w:r>
    </w:p>
    <w:p w:rsidR="00EC4D5D" w:rsidRPr="00C314A5" w:rsidRDefault="00B90B7C" w:rsidP="00C314A5">
      <w:pPr>
        <w:spacing w:line="259" w:lineRule="auto"/>
        <w:ind w:left="-142" w:right="-142"/>
        <w:jc w:val="center"/>
        <w:rPr>
          <w:rFonts w:ascii="Calibri Light" w:hAnsi="Calibri Light"/>
          <w:sz w:val="16"/>
          <w:szCs w:val="16"/>
        </w:rPr>
      </w:pPr>
      <w:r w:rsidRPr="00204C9C">
        <w:rPr>
          <w:rFonts w:ascii="Calibri Light" w:hAnsi="Calibri Light"/>
          <w:sz w:val="16"/>
          <w:szCs w:val="16"/>
        </w:rPr>
        <w:t>PORTARIA 068/2021</w:t>
      </w:r>
    </w:p>
    <w:sectPr w:rsidR="00EC4D5D" w:rsidRPr="00C314A5" w:rsidSect="00C314A5">
      <w:headerReference w:type="default" r:id="rId8"/>
      <w:pgSz w:w="11906" w:h="16838"/>
      <w:pgMar w:top="1213" w:right="849" w:bottom="284" w:left="15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7A" w:rsidRDefault="00DD127A" w:rsidP="00537F8A">
      <w:r>
        <w:separator/>
      </w:r>
    </w:p>
  </w:endnote>
  <w:endnote w:type="continuationSeparator" w:id="0">
    <w:p w:rsidR="00DD127A" w:rsidRDefault="00DD127A" w:rsidP="0053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7A" w:rsidRDefault="00DD127A" w:rsidP="00537F8A">
      <w:r>
        <w:separator/>
      </w:r>
    </w:p>
  </w:footnote>
  <w:footnote w:type="continuationSeparator" w:id="0">
    <w:p w:rsidR="00DD127A" w:rsidRDefault="00DD127A" w:rsidP="0053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6521"/>
      <w:gridCol w:w="1814"/>
    </w:tblGrid>
    <w:tr w:rsidR="00B10423" w:rsidRPr="00BB79D1" w:rsidTr="00681D55">
      <w:trPr>
        <w:trHeight w:val="1195"/>
      </w:trPr>
      <w:tc>
        <w:tcPr>
          <w:tcW w:w="1417" w:type="dxa"/>
          <w:shd w:val="clear" w:color="auto" w:fill="auto"/>
        </w:tcPr>
        <w:p w:rsidR="00B10423" w:rsidRPr="00BB79D1" w:rsidRDefault="00B10423" w:rsidP="00537F8A">
          <w:pPr>
            <w:tabs>
              <w:tab w:val="left" w:pos="435"/>
              <w:tab w:val="right" w:pos="2484"/>
              <w:tab w:val="center" w:pos="4252"/>
            </w:tabs>
            <w:ind w:left="-108"/>
            <w:jc w:val="center"/>
            <w:rPr>
              <w:rFonts w:eastAsia="Times New Roman"/>
              <w:lang w:eastAsia="pt-BR"/>
            </w:rPr>
          </w:pPr>
          <w:r w:rsidRPr="009E17F8">
            <w:rPr>
              <w:noProof/>
              <w:lang w:eastAsia="pt-BR"/>
            </w:rPr>
            <w:drawing>
              <wp:inline distT="0" distB="0" distL="0" distR="0" wp14:anchorId="1FF27EE5" wp14:editId="34FADEE6">
                <wp:extent cx="877570" cy="870585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</w:tcPr>
        <w:p w:rsidR="00B10423" w:rsidRPr="00BB79D1" w:rsidRDefault="00681D55" w:rsidP="00537F8A">
          <w:pPr>
            <w:keepNext/>
            <w:spacing w:before="240" w:after="60"/>
            <w:jc w:val="center"/>
            <w:outlineLvl w:val="0"/>
            <w:rPr>
              <w:rFonts w:ascii="Berlin Sans FB" w:eastAsia="Times New Roman" w:hAnsi="Berlin Sans FB" w:cs="Arial"/>
              <w:b/>
              <w:kern w:val="32"/>
              <w:lang w:eastAsia="pt-BR"/>
            </w:rPr>
          </w:pPr>
          <w:r w:rsidRPr="001E4B3D">
            <w:rPr>
              <w:rFonts w:eastAsia="Times New Roman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745F0E1" wp14:editId="71369A9D">
                <wp:simplePos x="0" y="0"/>
                <wp:positionH relativeFrom="column">
                  <wp:posOffset>4046550</wp:posOffset>
                </wp:positionH>
                <wp:positionV relativeFrom="paragraph">
                  <wp:posOffset>-2540</wp:posOffset>
                </wp:positionV>
                <wp:extent cx="1170305" cy="887730"/>
                <wp:effectExtent l="0" t="0" r="0" b="7620"/>
                <wp:wrapNone/>
                <wp:docPr id="4" name="Imagem 4" descr="CARIMB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MB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0423" w:rsidRPr="001E4B3D">
            <w:rPr>
              <w:rFonts w:ascii="Berlin Sans FB" w:eastAsia="Times New Roman" w:hAnsi="Berlin Sans FB" w:cs="Arial"/>
              <w:b/>
              <w:kern w:val="32"/>
              <w:lang w:eastAsia="pt-BR"/>
            </w:rPr>
            <w:t xml:space="preserve">PREFEITURA DO MUNICÍPIO </w:t>
          </w:r>
          <w:r w:rsidR="00B10423" w:rsidRPr="00BB79D1">
            <w:rPr>
              <w:rFonts w:ascii="Berlin Sans FB" w:eastAsia="Times New Roman" w:hAnsi="Berlin Sans FB" w:cs="Arial"/>
              <w:b/>
              <w:kern w:val="32"/>
              <w:lang w:eastAsia="pt-BR"/>
            </w:rPr>
            <w:t>DE CORUMBIARA</w:t>
          </w:r>
        </w:p>
        <w:p w:rsidR="00B10423" w:rsidRPr="005D773C" w:rsidRDefault="00B10423" w:rsidP="00537F8A">
          <w:pPr>
            <w:jc w:val="center"/>
            <w:rPr>
              <w:rFonts w:ascii="Bauhaus 93" w:eastAsia="Times New Roman" w:hAnsi="Bauhaus 93"/>
              <w:sz w:val="36"/>
              <w:szCs w:val="36"/>
              <w:lang w:eastAsia="pt-BR"/>
            </w:rPr>
          </w:pPr>
          <w:r w:rsidRPr="005D773C">
            <w:rPr>
              <w:rFonts w:ascii="Bauhaus 93" w:eastAsia="Times New Roman" w:hAnsi="Bauhaus 93"/>
              <w:sz w:val="36"/>
              <w:szCs w:val="36"/>
              <w:lang w:eastAsia="pt-BR"/>
            </w:rPr>
            <w:t>SETOR DE COMPRAS</w:t>
          </w:r>
        </w:p>
      </w:tc>
      <w:tc>
        <w:tcPr>
          <w:tcW w:w="1814" w:type="dxa"/>
          <w:shd w:val="clear" w:color="auto" w:fill="auto"/>
        </w:tcPr>
        <w:p w:rsidR="00B10423" w:rsidRPr="00BB79D1" w:rsidRDefault="00B10423" w:rsidP="00537F8A">
          <w:pPr>
            <w:tabs>
              <w:tab w:val="left" w:pos="435"/>
              <w:tab w:val="right" w:pos="2484"/>
              <w:tab w:val="center" w:pos="4252"/>
            </w:tabs>
            <w:jc w:val="center"/>
            <w:rPr>
              <w:rFonts w:eastAsia="Times New Roman"/>
              <w:lang w:eastAsia="pt-BR"/>
            </w:rPr>
          </w:pPr>
        </w:p>
      </w:tc>
    </w:tr>
  </w:tbl>
  <w:p w:rsidR="00B10423" w:rsidRPr="004F6BF6" w:rsidRDefault="004F6BF6" w:rsidP="004F6BF6">
    <w:pPr>
      <w:pStyle w:val="Cabealho"/>
    </w:pP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507"/>
    <w:multiLevelType w:val="hybridMultilevel"/>
    <w:tmpl w:val="07CA3106"/>
    <w:lvl w:ilvl="0" w:tplc="166EF7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494"/>
    <w:multiLevelType w:val="hybridMultilevel"/>
    <w:tmpl w:val="228CBC66"/>
    <w:lvl w:ilvl="0" w:tplc="B9F45BB8">
      <w:start w:val="1"/>
      <w:numFmt w:val="upperRoman"/>
      <w:lvlText w:val="%1."/>
      <w:lvlJc w:val="left"/>
      <w:pPr>
        <w:ind w:left="153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en-US" w:bidi="ar-SA"/>
      </w:rPr>
    </w:lvl>
    <w:lvl w:ilvl="1" w:tplc="2984FA18">
      <w:numFmt w:val="bullet"/>
      <w:lvlText w:val="•"/>
      <w:lvlJc w:val="left"/>
      <w:pPr>
        <w:ind w:left="1144" w:hanging="166"/>
      </w:pPr>
      <w:rPr>
        <w:rFonts w:hint="default"/>
        <w:lang w:val="pt-BR" w:eastAsia="en-US" w:bidi="ar-SA"/>
      </w:rPr>
    </w:lvl>
    <w:lvl w:ilvl="2" w:tplc="122A1CD8">
      <w:numFmt w:val="bullet"/>
      <w:lvlText w:val="•"/>
      <w:lvlJc w:val="left"/>
      <w:pPr>
        <w:ind w:left="2129" w:hanging="166"/>
      </w:pPr>
      <w:rPr>
        <w:rFonts w:hint="default"/>
        <w:lang w:val="pt-BR" w:eastAsia="en-US" w:bidi="ar-SA"/>
      </w:rPr>
    </w:lvl>
    <w:lvl w:ilvl="3" w:tplc="F88CAEB0">
      <w:numFmt w:val="bullet"/>
      <w:lvlText w:val="•"/>
      <w:lvlJc w:val="left"/>
      <w:pPr>
        <w:ind w:left="3113" w:hanging="166"/>
      </w:pPr>
      <w:rPr>
        <w:rFonts w:hint="default"/>
        <w:lang w:val="pt-BR" w:eastAsia="en-US" w:bidi="ar-SA"/>
      </w:rPr>
    </w:lvl>
    <w:lvl w:ilvl="4" w:tplc="146240C6">
      <w:numFmt w:val="bullet"/>
      <w:lvlText w:val="•"/>
      <w:lvlJc w:val="left"/>
      <w:pPr>
        <w:ind w:left="4098" w:hanging="166"/>
      </w:pPr>
      <w:rPr>
        <w:rFonts w:hint="default"/>
        <w:lang w:val="pt-BR" w:eastAsia="en-US" w:bidi="ar-SA"/>
      </w:rPr>
    </w:lvl>
    <w:lvl w:ilvl="5" w:tplc="3EF81DA2">
      <w:numFmt w:val="bullet"/>
      <w:lvlText w:val="•"/>
      <w:lvlJc w:val="left"/>
      <w:pPr>
        <w:ind w:left="5083" w:hanging="166"/>
      </w:pPr>
      <w:rPr>
        <w:rFonts w:hint="default"/>
        <w:lang w:val="pt-BR" w:eastAsia="en-US" w:bidi="ar-SA"/>
      </w:rPr>
    </w:lvl>
    <w:lvl w:ilvl="6" w:tplc="54E65BC8">
      <w:numFmt w:val="bullet"/>
      <w:lvlText w:val="•"/>
      <w:lvlJc w:val="left"/>
      <w:pPr>
        <w:ind w:left="6067" w:hanging="166"/>
      </w:pPr>
      <w:rPr>
        <w:rFonts w:hint="default"/>
        <w:lang w:val="pt-BR" w:eastAsia="en-US" w:bidi="ar-SA"/>
      </w:rPr>
    </w:lvl>
    <w:lvl w:ilvl="7" w:tplc="892037EE">
      <w:numFmt w:val="bullet"/>
      <w:lvlText w:val="•"/>
      <w:lvlJc w:val="left"/>
      <w:pPr>
        <w:ind w:left="7052" w:hanging="166"/>
      </w:pPr>
      <w:rPr>
        <w:rFonts w:hint="default"/>
        <w:lang w:val="pt-BR" w:eastAsia="en-US" w:bidi="ar-SA"/>
      </w:rPr>
    </w:lvl>
    <w:lvl w:ilvl="8" w:tplc="0C9E7622">
      <w:numFmt w:val="bullet"/>
      <w:lvlText w:val="•"/>
      <w:lvlJc w:val="left"/>
      <w:pPr>
        <w:ind w:left="8037" w:hanging="166"/>
      </w:pPr>
      <w:rPr>
        <w:rFonts w:hint="default"/>
        <w:lang w:val="pt-BR" w:eastAsia="en-US" w:bidi="ar-SA"/>
      </w:rPr>
    </w:lvl>
  </w:abstractNum>
  <w:abstractNum w:abstractNumId="2">
    <w:nsid w:val="2AD023AF"/>
    <w:multiLevelType w:val="multilevel"/>
    <w:tmpl w:val="11240D7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3">
    <w:nsid w:val="372F427D"/>
    <w:multiLevelType w:val="multilevel"/>
    <w:tmpl w:val="F2483E98"/>
    <w:lvl w:ilvl="0">
      <w:start w:val="1"/>
      <w:numFmt w:val="lowerLetter"/>
      <w:lvlText w:val="%1)"/>
      <w:lvlJc w:val="left"/>
      <w:pPr>
        <w:ind w:left="386" w:hanging="233"/>
      </w:pPr>
      <w:rPr>
        <w:rFonts w:ascii="Arial" w:eastAsia="Arial" w:hAnsi="Arial" w:cs="Arial" w:hint="default"/>
        <w:b/>
        <w:spacing w:val="-1"/>
        <w:w w:val="99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53" w:hanging="345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1449" w:hanging="345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519" w:hanging="34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88" w:hanging="34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58" w:hanging="34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28" w:hanging="34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797" w:hanging="34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867" w:hanging="345"/>
      </w:pPr>
      <w:rPr>
        <w:rFonts w:hint="default"/>
        <w:lang w:val="pt-B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8A"/>
    <w:rsid w:val="000178EF"/>
    <w:rsid w:val="00032179"/>
    <w:rsid w:val="000414B4"/>
    <w:rsid w:val="000570FA"/>
    <w:rsid w:val="00075961"/>
    <w:rsid w:val="00092A29"/>
    <w:rsid w:val="000B240F"/>
    <w:rsid w:val="000B49C8"/>
    <w:rsid w:val="000D0AB7"/>
    <w:rsid w:val="000D1149"/>
    <w:rsid w:val="000E17C2"/>
    <w:rsid w:val="000F493B"/>
    <w:rsid w:val="00121F82"/>
    <w:rsid w:val="00140111"/>
    <w:rsid w:val="0014042A"/>
    <w:rsid w:val="001411B8"/>
    <w:rsid w:val="00144FBE"/>
    <w:rsid w:val="001531D4"/>
    <w:rsid w:val="00161A67"/>
    <w:rsid w:val="001701C1"/>
    <w:rsid w:val="00171BA4"/>
    <w:rsid w:val="00175497"/>
    <w:rsid w:val="00196048"/>
    <w:rsid w:val="001A3CCF"/>
    <w:rsid w:val="001C1ADF"/>
    <w:rsid w:val="001E72AC"/>
    <w:rsid w:val="00203E87"/>
    <w:rsid w:val="00204C9C"/>
    <w:rsid w:val="0023466D"/>
    <w:rsid w:val="00247A1A"/>
    <w:rsid w:val="00254900"/>
    <w:rsid w:val="00272E73"/>
    <w:rsid w:val="00275606"/>
    <w:rsid w:val="00275A73"/>
    <w:rsid w:val="00287A33"/>
    <w:rsid w:val="00292D93"/>
    <w:rsid w:val="002C556E"/>
    <w:rsid w:val="002F726D"/>
    <w:rsid w:val="003410CA"/>
    <w:rsid w:val="0035035B"/>
    <w:rsid w:val="00355C55"/>
    <w:rsid w:val="003917A5"/>
    <w:rsid w:val="00396653"/>
    <w:rsid w:val="003A778F"/>
    <w:rsid w:val="003C3176"/>
    <w:rsid w:val="003D20A7"/>
    <w:rsid w:val="00404997"/>
    <w:rsid w:val="00414B1D"/>
    <w:rsid w:val="00414E8C"/>
    <w:rsid w:val="00430477"/>
    <w:rsid w:val="0043410B"/>
    <w:rsid w:val="00472B44"/>
    <w:rsid w:val="004A5A74"/>
    <w:rsid w:val="004C32A6"/>
    <w:rsid w:val="004E390E"/>
    <w:rsid w:val="004F6BF6"/>
    <w:rsid w:val="00537F8A"/>
    <w:rsid w:val="00543FC4"/>
    <w:rsid w:val="00571527"/>
    <w:rsid w:val="005B7AFD"/>
    <w:rsid w:val="005F7F4C"/>
    <w:rsid w:val="00633750"/>
    <w:rsid w:val="00640A41"/>
    <w:rsid w:val="00677A8E"/>
    <w:rsid w:val="00677E23"/>
    <w:rsid w:val="00681D55"/>
    <w:rsid w:val="0068406C"/>
    <w:rsid w:val="00694B57"/>
    <w:rsid w:val="006A6C21"/>
    <w:rsid w:val="006E37B4"/>
    <w:rsid w:val="00722238"/>
    <w:rsid w:val="00722809"/>
    <w:rsid w:val="00726F33"/>
    <w:rsid w:val="007360D6"/>
    <w:rsid w:val="007537B4"/>
    <w:rsid w:val="00763F0E"/>
    <w:rsid w:val="00775652"/>
    <w:rsid w:val="007A126B"/>
    <w:rsid w:val="007A7856"/>
    <w:rsid w:val="007C6919"/>
    <w:rsid w:val="007F5C1F"/>
    <w:rsid w:val="008047EE"/>
    <w:rsid w:val="008167AE"/>
    <w:rsid w:val="008279B9"/>
    <w:rsid w:val="00832A5F"/>
    <w:rsid w:val="00862D27"/>
    <w:rsid w:val="008A2FE5"/>
    <w:rsid w:val="008B08C3"/>
    <w:rsid w:val="008B3813"/>
    <w:rsid w:val="008D0D84"/>
    <w:rsid w:val="0091379C"/>
    <w:rsid w:val="009170A4"/>
    <w:rsid w:val="00942F37"/>
    <w:rsid w:val="0097527B"/>
    <w:rsid w:val="009773C1"/>
    <w:rsid w:val="00994606"/>
    <w:rsid w:val="009B10F7"/>
    <w:rsid w:val="009D5E49"/>
    <w:rsid w:val="00A144F0"/>
    <w:rsid w:val="00A364A2"/>
    <w:rsid w:val="00A44F6F"/>
    <w:rsid w:val="00A76396"/>
    <w:rsid w:val="00AB61D7"/>
    <w:rsid w:val="00B10423"/>
    <w:rsid w:val="00B17B56"/>
    <w:rsid w:val="00B356E5"/>
    <w:rsid w:val="00B42100"/>
    <w:rsid w:val="00B56CB9"/>
    <w:rsid w:val="00B57EB4"/>
    <w:rsid w:val="00B8044C"/>
    <w:rsid w:val="00B82104"/>
    <w:rsid w:val="00B8240C"/>
    <w:rsid w:val="00B84ED7"/>
    <w:rsid w:val="00B90B7C"/>
    <w:rsid w:val="00BD38C1"/>
    <w:rsid w:val="00BD4233"/>
    <w:rsid w:val="00BE4A83"/>
    <w:rsid w:val="00BE5282"/>
    <w:rsid w:val="00BF4953"/>
    <w:rsid w:val="00BF6C4C"/>
    <w:rsid w:val="00C212B5"/>
    <w:rsid w:val="00C23882"/>
    <w:rsid w:val="00C268AF"/>
    <w:rsid w:val="00C314A5"/>
    <w:rsid w:val="00C413E0"/>
    <w:rsid w:val="00C9077E"/>
    <w:rsid w:val="00CA4AF6"/>
    <w:rsid w:val="00CE1840"/>
    <w:rsid w:val="00CE4133"/>
    <w:rsid w:val="00D2346D"/>
    <w:rsid w:val="00D268B6"/>
    <w:rsid w:val="00D35DF5"/>
    <w:rsid w:val="00DB270B"/>
    <w:rsid w:val="00DB2ED5"/>
    <w:rsid w:val="00DC7B73"/>
    <w:rsid w:val="00DD127A"/>
    <w:rsid w:val="00E04DC2"/>
    <w:rsid w:val="00E07308"/>
    <w:rsid w:val="00E52812"/>
    <w:rsid w:val="00E54049"/>
    <w:rsid w:val="00E54770"/>
    <w:rsid w:val="00E63227"/>
    <w:rsid w:val="00E67D7B"/>
    <w:rsid w:val="00E944DA"/>
    <w:rsid w:val="00EC0847"/>
    <w:rsid w:val="00EC483C"/>
    <w:rsid w:val="00EC4D5D"/>
    <w:rsid w:val="00EC5E51"/>
    <w:rsid w:val="00EF20D2"/>
    <w:rsid w:val="00F06D28"/>
    <w:rsid w:val="00F30635"/>
    <w:rsid w:val="00F31544"/>
    <w:rsid w:val="00F33E41"/>
    <w:rsid w:val="00F60B0D"/>
    <w:rsid w:val="00F80D87"/>
    <w:rsid w:val="00F93EA2"/>
    <w:rsid w:val="00F95DC9"/>
    <w:rsid w:val="00FC6318"/>
    <w:rsid w:val="00FD36F5"/>
    <w:rsid w:val="00FE149C"/>
    <w:rsid w:val="00FE2CD7"/>
    <w:rsid w:val="00F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5BE3F8-26E3-4C4B-A6D0-C1F3335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F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7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7F8A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37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F8A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37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F8A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1"/>
    <w:qFormat/>
    <w:rsid w:val="009D5E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32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2A6"/>
    <w:rPr>
      <w:rFonts w:ascii="Segoe UI" w:eastAsia="Calibri" w:hAnsi="Segoe UI" w:cs="Segoe UI"/>
      <w:sz w:val="18"/>
      <w:szCs w:val="18"/>
      <w:lang w:eastAsia="zh-CN"/>
    </w:rPr>
  </w:style>
  <w:style w:type="character" w:styleId="Hyperlink">
    <w:name w:val="Hyperlink"/>
    <w:basedOn w:val="Fontepargpadro"/>
    <w:unhideWhenUsed/>
    <w:rsid w:val="00FE1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3590-3136-4D9F-828F-4FF58189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compras01</dc:creator>
  <cp:keywords/>
  <dc:description/>
  <cp:lastModifiedBy>usuario</cp:lastModifiedBy>
  <cp:revision>2</cp:revision>
  <cp:lastPrinted>2022-02-08T15:07:00Z</cp:lastPrinted>
  <dcterms:created xsi:type="dcterms:W3CDTF">2022-02-10T12:46:00Z</dcterms:created>
  <dcterms:modified xsi:type="dcterms:W3CDTF">2022-02-10T12:46:00Z</dcterms:modified>
</cp:coreProperties>
</file>